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06" w:rsidRPr="006C7EC9" w:rsidRDefault="00B90541" w:rsidP="006C7EC9">
      <w:pPr>
        <w:shd w:val="clear" w:color="auto" w:fill="000000" w:themeFill="text1"/>
        <w:rPr>
          <w:rFonts w:ascii="Plantagenet Cherokee" w:hAnsi="Plantagenet Cherokee"/>
          <w:color w:val="FFFFFF" w:themeColor="background1"/>
          <w:sz w:val="40"/>
          <w:szCs w:val="40"/>
        </w:rPr>
      </w:pPr>
      <w:r>
        <w:rPr>
          <w:rFonts w:ascii="Plantagenet Cherokee" w:hAnsi="Plantagenet Cherokee"/>
          <w:color w:val="FFFFFF" w:themeColor="background1"/>
          <w:sz w:val="40"/>
          <w:szCs w:val="40"/>
        </w:rPr>
        <w:t>Research Proposal</w:t>
      </w:r>
    </w:p>
    <w:p w:rsidR="00E0545A" w:rsidRDefault="00E0545A" w:rsidP="00182B84">
      <w:pPr>
        <w:pStyle w:val="NormalWeb"/>
        <w:spacing w:before="0" w:beforeAutospacing="0" w:after="0" w:afterAutospacing="0"/>
        <w:rPr>
          <w:rFonts w:ascii="Book Antiqua" w:hAnsi="Book Antiqua"/>
          <w:b/>
          <w:bCs/>
          <w:color w:val="000000"/>
          <w:sz w:val="22"/>
          <w:szCs w:val="22"/>
          <w:shd w:val="clear" w:color="auto" w:fill="FFFFFF"/>
        </w:rPr>
      </w:pPr>
    </w:p>
    <w:p w:rsidR="00182B84" w:rsidRDefault="00972006" w:rsidP="00182B84">
      <w:pPr>
        <w:pStyle w:val="NormalWeb"/>
        <w:spacing w:before="0" w:beforeAutospacing="0" w:after="0" w:afterAutospacing="0"/>
        <w:rPr>
          <w:rFonts w:ascii="Book Antiqua" w:hAnsi="Book Antiqua"/>
          <w:b/>
          <w:bCs/>
          <w:color w:val="000000"/>
          <w:sz w:val="22"/>
          <w:szCs w:val="22"/>
          <w:shd w:val="clear" w:color="auto" w:fill="FFFFFF"/>
        </w:rPr>
      </w:pPr>
      <w:r w:rsidRPr="00D82C47">
        <w:rPr>
          <w:rFonts w:ascii="Book Antiqua" w:hAnsi="Book Antiqua"/>
          <w:b/>
          <w:bCs/>
          <w:color w:val="000000"/>
          <w:sz w:val="22"/>
          <w:szCs w:val="22"/>
          <w:shd w:val="clear" w:color="auto" w:fill="FFFFFF"/>
        </w:rPr>
        <w:t>WHY:</w:t>
      </w:r>
    </w:p>
    <w:p w:rsidR="00B90541" w:rsidRDefault="00B90541" w:rsidP="00182B84">
      <w:pPr>
        <w:pStyle w:val="NormalWeb"/>
        <w:spacing w:before="0" w:beforeAutospacing="0" w:after="0" w:afterAutospacing="0"/>
        <w:rPr>
          <w:rFonts w:ascii="Book Antiqua" w:hAnsi="Book Antiqua"/>
          <w:bCs/>
          <w:color w:val="000000"/>
          <w:sz w:val="22"/>
          <w:szCs w:val="22"/>
          <w:shd w:val="clear" w:color="auto" w:fill="FFFFFF"/>
        </w:rPr>
      </w:pPr>
      <w:r>
        <w:rPr>
          <w:rFonts w:ascii="Book Antiqua" w:hAnsi="Book Antiqua"/>
          <w:bCs/>
          <w:color w:val="000000"/>
          <w:sz w:val="22"/>
          <w:szCs w:val="22"/>
          <w:shd w:val="clear" w:color="auto" w:fill="FFFFFF"/>
        </w:rPr>
        <w:t xml:space="preserve">For the rest of the semester, we are going to focus on the history of composition technologies and the way that composition technologies both affect and are affected by historical contingencies. The first step in this process will consist of individual presentations that will suggest which set of composition technologies we will focus on for the remainder of the semester. In these presentations, you will try to convince both myself and the class of the best directions for class research. For this presentation, you will be required to submit preliminary research, prepare a spoken presentation, and design handouts for the class to accompany your presentation. This assignment will test your ability to do research, to design appropriate visual materials, and to transfer between written and spoken presentation skills.   </w:t>
      </w:r>
    </w:p>
    <w:p w:rsidR="006C7EC9" w:rsidRDefault="006C7EC9" w:rsidP="006C7EC9">
      <w:pPr>
        <w:shd w:val="clear" w:color="auto" w:fill="FFFFFF" w:themeFill="background1"/>
        <w:rPr>
          <w:rFonts w:ascii="Times New Roman" w:hAnsi="Times New Roman" w:cs="Times New Roman"/>
          <w:color w:val="000000" w:themeColor="text1"/>
        </w:rPr>
      </w:pPr>
    </w:p>
    <w:p w:rsidR="006C7EC9" w:rsidRDefault="00393123" w:rsidP="00972006">
      <w:pPr>
        <w:pStyle w:val="NormalWeb"/>
        <w:spacing w:before="0" w:beforeAutospacing="0" w:after="0" w:afterAutospacing="0"/>
        <w:rPr>
          <w:rFonts w:ascii="Book Antiqua" w:hAnsi="Book Antiqua"/>
          <w:bCs/>
          <w:color w:val="000000"/>
          <w:sz w:val="22"/>
          <w:szCs w:val="22"/>
          <w:shd w:val="clear" w:color="auto" w:fill="FFFFFF"/>
        </w:rPr>
      </w:pPr>
      <w:r w:rsidRPr="00393123">
        <w:rPr>
          <w:rFonts w:ascii="Book Antiqua" w:hAnsi="Book Antiqua"/>
          <w:bCs/>
          <w:color w:val="000000"/>
          <w:sz w:val="22"/>
          <w:szCs w:val="22"/>
          <w:shd w:val="clear" w:color="auto" w:fill="FFFFFF"/>
        </w:rPr>
        <w:t xml:space="preserve">The </w:t>
      </w:r>
      <w:r>
        <w:rPr>
          <w:rFonts w:ascii="Book Antiqua" w:hAnsi="Book Antiqua"/>
          <w:bCs/>
          <w:color w:val="000000"/>
          <w:sz w:val="22"/>
          <w:szCs w:val="22"/>
          <w:shd w:val="clear" w:color="auto" w:fill="FFFFFF"/>
        </w:rPr>
        <w:t>main goals of this assignment are to:</w:t>
      </w:r>
    </w:p>
    <w:p w:rsidR="00B90541" w:rsidRDefault="00B90541" w:rsidP="00393123">
      <w:pPr>
        <w:pStyle w:val="NormalWeb"/>
        <w:numPr>
          <w:ilvl w:val="0"/>
          <w:numId w:val="1"/>
        </w:numPr>
        <w:spacing w:before="0" w:beforeAutospacing="0" w:after="0" w:afterAutospacing="0"/>
        <w:rPr>
          <w:rFonts w:ascii="Book Antiqua" w:hAnsi="Book Antiqua"/>
          <w:bCs/>
          <w:color w:val="000000"/>
          <w:sz w:val="22"/>
          <w:szCs w:val="22"/>
          <w:shd w:val="clear" w:color="auto" w:fill="FFFFFF"/>
        </w:rPr>
      </w:pPr>
      <w:r>
        <w:rPr>
          <w:rFonts w:ascii="Book Antiqua" w:hAnsi="Book Antiqua"/>
          <w:bCs/>
          <w:color w:val="000000"/>
          <w:sz w:val="22"/>
          <w:szCs w:val="22"/>
          <w:shd w:val="clear" w:color="auto" w:fill="FFFFFF"/>
        </w:rPr>
        <w:t>Gauge the importance of primary and secondary source material</w:t>
      </w:r>
    </w:p>
    <w:p w:rsidR="00B90541" w:rsidRDefault="00B90541" w:rsidP="00393123">
      <w:pPr>
        <w:pStyle w:val="NormalWeb"/>
        <w:numPr>
          <w:ilvl w:val="0"/>
          <w:numId w:val="1"/>
        </w:numPr>
        <w:spacing w:before="0" w:beforeAutospacing="0" w:after="0" w:afterAutospacing="0"/>
        <w:rPr>
          <w:rFonts w:ascii="Book Antiqua" w:hAnsi="Book Antiqua"/>
          <w:bCs/>
          <w:color w:val="000000"/>
          <w:sz w:val="22"/>
          <w:szCs w:val="22"/>
          <w:shd w:val="clear" w:color="auto" w:fill="FFFFFF"/>
        </w:rPr>
      </w:pPr>
      <w:r>
        <w:rPr>
          <w:rFonts w:ascii="Book Antiqua" w:hAnsi="Book Antiqua"/>
          <w:bCs/>
          <w:color w:val="000000"/>
          <w:sz w:val="22"/>
          <w:szCs w:val="22"/>
          <w:shd w:val="clear" w:color="auto" w:fill="FFFFFF"/>
        </w:rPr>
        <w:t xml:space="preserve">Synthesize a collection of preliminary research materials </w:t>
      </w:r>
    </w:p>
    <w:p w:rsidR="00393123" w:rsidRDefault="00E0545A" w:rsidP="00393123">
      <w:pPr>
        <w:pStyle w:val="NormalWeb"/>
        <w:numPr>
          <w:ilvl w:val="0"/>
          <w:numId w:val="1"/>
        </w:numPr>
        <w:spacing w:before="0" w:beforeAutospacing="0" w:after="0" w:afterAutospacing="0"/>
        <w:rPr>
          <w:rFonts w:ascii="Book Antiqua" w:hAnsi="Book Antiqua"/>
          <w:bCs/>
          <w:color w:val="000000"/>
          <w:sz w:val="22"/>
          <w:szCs w:val="22"/>
          <w:shd w:val="clear" w:color="auto" w:fill="FFFFFF"/>
        </w:rPr>
      </w:pPr>
      <w:r>
        <w:rPr>
          <w:rFonts w:ascii="Book Antiqua" w:hAnsi="Book Antiqua"/>
          <w:bCs/>
          <w:color w:val="000000"/>
          <w:sz w:val="22"/>
          <w:szCs w:val="22"/>
          <w:shd w:val="clear" w:color="auto" w:fill="FFFFFF"/>
        </w:rPr>
        <w:t xml:space="preserve">Use </w:t>
      </w:r>
      <w:r w:rsidR="00B90541">
        <w:rPr>
          <w:rFonts w:ascii="Book Antiqua" w:hAnsi="Book Antiqua"/>
          <w:bCs/>
          <w:color w:val="000000"/>
          <w:sz w:val="22"/>
          <w:szCs w:val="22"/>
          <w:shd w:val="clear" w:color="auto" w:fill="FFFFFF"/>
        </w:rPr>
        <w:t>rhetorical principles to create</w:t>
      </w:r>
      <w:r>
        <w:rPr>
          <w:rFonts w:ascii="Book Antiqua" w:hAnsi="Book Antiqua"/>
          <w:bCs/>
          <w:color w:val="000000"/>
          <w:sz w:val="22"/>
          <w:szCs w:val="22"/>
          <w:shd w:val="clear" w:color="auto" w:fill="FFFFFF"/>
        </w:rPr>
        <w:t xml:space="preserve"> complex visual materials</w:t>
      </w:r>
    </w:p>
    <w:p w:rsidR="00FE0E01" w:rsidRDefault="00E0545A" w:rsidP="00393123">
      <w:pPr>
        <w:pStyle w:val="NormalWeb"/>
        <w:numPr>
          <w:ilvl w:val="0"/>
          <w:numId w:val="1"/>
        </w:numPr>
        <w:spacing w:before="0" w:beforeAutospacing="0" w:after="0" w:afterAutospacing="0"/>
        <w:rPr>
          <w:rFonts w:ascii="Book Antiqua" w:hAnsi="Book Antiqua"/>
          <w:bCs/>
          <w:color w:val="000000"/>
          <w:sz w:val="22"/>
          <w:szCs w:val="22"/>
          <w:shd w:val="clear" w:color="auto" w:fill="FFFFFF"/>
        </w:rPr>
      </w:pPr>
      <w:r>
        <w:rPr>
          <w:rFonts w:ascii="Book Antiqua" w:hAnsi="Book Antiqua"/>
          <w:bCs/>
          <w:color w:val="000000"/>
          <w:sz w:val="22"/>
          <w:szCs w:val="22"/>
          <w:shd w:val="clear" w:color="auto" w:fill="FFFFFF"/>
        </w:rPr>
        <w:t>Recognize the relationship between rhetorical appeals and a given audience</w:t>
      </w:r>
    </w:p>
    <w:p w:rsidR="00B90541" w:rsidRPr="00B90541" w:rsidRDefault="00B90541" w:rsidP="00B90541">
      <w:pPr>
        <w:pStyle w:val="NormalWeb"/>
        <w:numPr>
          <w:ilvl w:val="0"/>
          <w:numId w:val="1"/>
        </w:numPr>
        <w:spacing w:before="0" w:beforeAutospacing="0" w:after="0" w:afterAutospacing="0"/>
        <w:rPr>
          <w:rFonts w:ascii="Book Antiqua" w:hAnsi="Book Antiqua"/>
          <w:bCs/>
          <w:color w:val="000000"/>
          <w:sz w:val="22"/>
          <w:szCs w:val="22"/>
          <w:shd w:val="clear" w:color="auto" w:fill="FFFFFF"/>
        </w:rPr>
      </w:pPr>
      <w:r>
        <w:rPr>
          <w:rFonts w:ascii="Book Antiqua" w:hAnsi="Book Antiqua"/>
          <w:bCs/>
          <w:color w:val="000000"/>
          <w:sz w:val="22"/>
          <w:szCs w:val="22"/>
          <w:shd w:val="clear" w:color="auto" w:fill="FFFFFF"/>
        </w:rPr>
        <w:t>Understand the relationship between written and spoken communication</w:t>
      </w:r>
    </w:p>
    <w:p w:rsidR="00403712" w:rsidRPr="00403712" w:rsidRDefault="00403712" w:rsidP="00403712">
      <w:pPr>
        <w:pStyle w:val="NormalWeb"/>
        <w:spacing w:before="0" w:beforeAutospacing="0" w:after="0" w:afterAutospacing="0"/>
        <w:rPr>
          <w:rFonts w:ascii="Book Antiqua" w:hAnsi="Book Antiqua"/>
          <w:b/>
          <w:bCs/>
          <w:color w:val="000000"/>
          <w:sz w:val="22"/>
          <w:szCs w:val="22"/>
          <w:shd w:val="clear" w:color="auto" w:fill="FFFFFF"/>
        </w:rPr>
      </w:pPr>
      <w:bookmarkStart w:id="0" w:name="_GoBack"/>
      <w:bookmarkEnd w:id="0"/>
    </w:p>
    <w:p w:rsidR="00403712" w:rsidRPr="00403712" w:rsidRDefault="00972006" w:rsidP="00403712">
      <w:pPr>
        <w:pStyle w:val="NormalWeb"/>
        <w:spacing w:before="0" w:beforeAutospacing="0" w:after="0" w:afterAutospacing="0"/>
        <w:rPr>
          <w:rFonts w:ascii="Book Antiqua" w:hAnsi="Book Antiqua"/>
          <w:b/>
          <w:bCs/>
          <w:color w:val="000000"/>
          <w:sz w:val="22"/>
          <w:szCs w:val="22"/>
          <w:shd w:val="clear" w:color="auto" w:fill="FFFFFF"/>
        </w:rPr>
      </w:pPr>
      <w:r>
        <w:rPr>
          <w:rFonts w:ascii="Book Antiqua" w:hAnsi="Book Antiqua"/>
          <w:b/>
          <w:bCs/>
          <w:color w:val="000000"/>
          <w:sz w:val="22"/>
          <w:szCs w:val="22"/>
          <w:shd w:val="clear" w:color="auto" w:fill="FFFFFF"/>
        </w:rPr>
        <w:t>WHAT</w:t>
      </w:r>
      <w:r w:rsidRPr="00D82C47">
        <w:rPr>
          <w:rFonts w:ascii="Book Antiqua" w:hAnsi="Book Antiqua"/>
          <w:b/>
          <w:bCs/>
          <w:color w:val="000000"/>
          <w:sz w:val="22"/>
          <w:szCs w:val="22"/>
          <w:shd w:val="clear" w:color="auto" w:fill="FFFFFF"/>
        </w:rPr>
        <w:t>:</w:t>
      </w:r>
    </w:p>
    <w:p w:rsidR="00EC6905" w:rsidRDefault="00B90541" w:rsidP="004F7B22">
      <w:pPr>
        <w:ind w:left="720" w:hanging="360"/>
        <w:rPr>
          <w:rFonts w:ascii="Book Antiqua" w:hAnsi="Book Antiqua"/>
          <w:bCs/>
          <w:color w:val="000000"/>
          <w:shd w:val="clear" w:color="auto" w:fill="FFFFFF"/>
        </w:rPr>
      </w:pPr>
      <w:r>
        <w:rPr>
          <w:rFonts w:ascii="Book Antiqua" w:hAnsi="Book Antiqua"/>
          <w:b/>
          <w:bCs/>
          <w:color w:val="000000"/>
          <w:shd w:val="clear" w:color="auto" w:fill="FFFFFF"/>
        </w:rPr>
        <w:t>Choose Rhetorical Purpose</w:t>
      </w:r>
      <w:r w:rsidR="003D1FF9">
        <w:rPr>
          <w:rFonts w:ascii="Book Antiqua" w:hAnsi="Book Antiqua"/>
          <w:b/>
          <w:bCs/>
          <w:color w:val="000000"/>
          <w:shd w:val="clear" w:color="auto" w:fill="FFFFFF"/>
        </w:rPr>
        <w:t xml:space="preserve">: </w:t>
      </w:r>
      <w:r w:rsidR="004F7B22">
        <w:rPr>
          <w:rFonts w:ascii="Book Antiqua" w:hAnsi="Book Antiqua"/>
          <w:bCs/>
          <w:color w:val="000000"/>
          <w:shd w:val="clear" w:color="auto" w:fill="FFFFFF"/>
        </w:rPr>
        <w:t xml:space="preserve">One of the crucial aspects of this project is that you argue for researching the history of composition technologies that fall along one </w:t>
      </w:r>
      <w:r w:rsidR="004F7B22" w:rsidRPr="004F7B22">
        <w:rPr>
          <w:rFonts w:ascii="Book Antiqua" w:hAnsi="Book Antiqua"/>
          <w:b/>
          <w:bCs/>
          <w:color w:val="000000"/>
          <w:shd w:val="clear" w:color="auto" w:fill="FFFFFF"/>
        </w:rPr>
        <w:t>rhetorical purpose</w:t>
      </w:r>
      <w:r w:rsidR="004F7B22">
        <w:rPr>
          <w:rFonts w:ascii="Book Antiqua" w:hAnsi="Book Antiqua"/>
          <w:bCs/>
          <w:color w:val="000000"/>
          <w:shd w:val="clear" w:color="auto" w:fill="FFFFFF"/>
        </w:rPr>
        <w:t>. What this means is that you will choose one reason for people to compose that dates back to at least 500 BCE.  I’ve included a list of possible rhetorical purposes here, but you may come up with an original rhetorical purpose that is more suited to your interests. If you are thinking of a research angle that is not listed here, please check with me early on in this project.</w:t>
      </w:r>
    </w:p>
    <w:p w:rsidR="004F7B22" w:rsidRDefault="004F7B22" w:rsidP="004F7B22">
      <w:pPr>
        <w:ind w:left="720" w:hanging="360"/>
        <w:rPr>
          <w:rFonts w:ascii="Book Antiqua" w:hAnsi="Book Antiqua"/>
          <w:bCs/>
          <w:color w:val="000000"/>
          <w:shd w:val="clear" w:color="auto" w:fill="FFFFFF"/>
        </w:rPr>
      </w:pPr>
    </w:p>
    <w:p w:rsidR="004F7B22" w:rsidRPr="004F7B22" w:rsidRDefault="004F7B22" w:rsidP="004F7B22">
      <w:pPr>
        <w:pStyle w:val="ListParagraph"/>
        <w:rPr>
          <w:rFonts w:ascii="Book Antiqua" w:hAnsi="Book Antiqua"/>
          <w:bCs/>
          <w:color w:val="000000"/>
          <w:shd w:val="clear" w:color="auto" w:fill="FFFFFF"/>
        </w:rPr>
      </w:pPr>
      <w:r w:rsidRPr="004F7B22">
        <w:rPr>
          <w:rFonts w:ascii="Book Antiqua" w:hAnsi="Book Antiqua"/>
          <w:bCs/>
          <w:color w:val="000000"/>
          <w:shd w:val="clear" w:color="auto" w:fill="FFFFFF"/>
        </w:rPr>
        <w:t xml:space="preserve">Possible Research Angles: </w:t>
      </w:r>
    </w:p>
    <w:p w:rsidR="004F7B22" w:rsidRDefault="004F7B22" w:rsidP="004F7B22">
      <w:pPr>
        <w:pStyle w:val="ListParagraph"/>
        <w:rPr>
          <w:rFonts w:ascii="Book Antiqua" w:hAnsi="Book Antiqua"/>
          <w:bCs/>
          <w:i/>
          <w:color w:val="000000"/>
          <w:shd w:val="clear" w:color="auto" w:fill="FFFFFF"/>
        </w:rPr>
      </w:pPr>
    </w:p>
    <w:p w:rsidR="00525132" w:rsidRDefault="00525132" w:rsidP="004F7B22">
      <w:pPr>
        <w:pStyle w:val="ListParagraph"/>
        <w:sectPr w:rsidR="00525132">
          <w:headerReference w:type="default" r:id="rId8"/>
          <w:pgSz w:w="12240" w:h="15840"/>
          <w:pgMar w:top="1440" w:right="1440" w:bottom="1440" w:left="1440" w:header="720" w:footer="720" w:gutter="0"/>
          <w:cols w:space="720"/>
          <w:docGrid w:linePitch="360"/>
        </w:sectPr>
      </w:pPr>
    </w:p>
    <w:p w:rsidR="00525132" w:rsidRDefault="004F7B22" w:rsidP="004F7B22">
      <w:pPr>
        <w:pStyle w:val="ListParagraph"/>
      </w:pPr>
      <w:r>
        <w:lastRenderedPageBreak/>
        <w:t>Advertising</w:t>
      </w:r>
      <w:r>
        <w:t xml:space="preserve"> </w:t>
      </w:r>
    </w:p>
    <w:p w:rsidR="00525132" w:rsidRDefault="004F7B22" w:rsidP="004F7B22">
      <w:pPr>
        <w:pStyle w:val="ListParagraph"/>
      </w:pPr>
      <w:r>
        <w:t>Fashion Design</w:t>
      </w:r>
      <w:r>
        <w:t xml:space="preserve"> </w:t>
      </w:r>
    </w:p>
    <w:p w:rsidR="00525132" w:rsidRDefault="004F7B22" w:rsidP="004F7B22">
      <w:pPr>
        <w:pStyle w:val="ListParagraph"/>
      </w:pPr>
      <w:r>
        <w:t>Protest</w:t>
      </w:r>
      <w:r>
        <w:t xml:space="preserve"> </w:t>
      </w:r>
    </w:p>
    <w:p w:rsidR="00525132" w:rsidRDefault="004F7B22" w:rsidP="004F7B22">
      <w:pPr>
        <w:pStyle w:val="ListParagraph"/>
      </w:pPr>
      <w:r>
        <w:t>Counting</w:t>
      </w:r>
      <w:r>
        <w:t xml:space="preserve"> </w:t>
      </w:r>
    </w:p>
    <w:p w:rsidR="00525132" w:rsidRDefault="004F7B22" w:rsidP="004F7B22">
      <w:pPr>
        <w:pStyle w:val="ListParagraph"/>
      </w:pPr>
      <w:r>
        <w:t>Graffiti</w:t>
      </w:r>
      <w:r>
        <w:t xml:space="preserve"> </w:t>
      </w:r>
    </w:p>
    <w:p w:rsidR="00525132" w:rsidRDefault="004F7B22" w:rsidP="004F7B22">
      <w:pPr>
        <w:pStyle w:val="ListParagraph"/>
      </w:pPr>
      <w:r>
        <w:t>Signage</w:t>
      </w:r>
      <w:r>
        <w:t xml:space="preserve"> </w:t>
      </w:r>
    </w:p>
    <w:p w:rsidR="00525132" w:rsidRDefault="004F7B22" w:rsidP="004F7B22">
      <w:pPr>
        <w:pStyle w:val="ListParagraph"/>
      </w:pPr>
      <w:r>
        <w:t>Currency</w:t>
      </w:r>
      <w:r>
        <w:t xml:space="preserve"> </w:t>
      </w:r>
    </w:p>
    <w:p w:rsidR="00525132" w:rsidRDefault="00525132" w:rsidP="004F7B22">
      <w:pPr>
        <w:pStyle w:val="ListParagraph"/>
      </w:pPr>
      <w:r>
        <w:t>Organizational Docs</w:t>
      </w:r>
      <w:r w:rsidR="004F7B22">
        <w:t xml:space="preserve"> </w:t>
      </w:r>
    </w:p>
    <w:p w:rsidR="00525132" w:rsidRDefault="004F7B22" w:rsidP="004F7B22">
      <w:pPr>
        <w:pStyle w:val="ListParagraph"/>
      </w:pPr>
      <w:r>
        <w:t>Art</w:t>
      </w:r>
      <w:r>
        <w:t xml:space="preserve"> </w:t>
      </w:r>
    </w:p>
    <w:p w:rsidR="00525132" w:rsidRDefault="004F7B22" w:rsidP="004F7B22">
      <w:pPr>
        <w:pStyle w:val="ListParagraph"/>
      </w:pPr>
      <w:r>
        <w:lastRenderedPageBreak/>
        <w:t>Education</w:t>
      </w:r>
      <w:r w:rsidR="00525132">
        <w:t>al Writing</w:t>
      </w:r>
      <w:r>
        <w:t xml:space="preserve"> </w:t>
      </w:r>
    </w:p>
    <w:p w:rsidR="00525132" w:rsidRDefault="004F7B22" w:rsidP="004F7B22">
      <w:pPr>
        <w:pStyle w:val="ListParagraph"/>
      </w:pPr>
      <w:r>
        <w:t>Maps</w:t>
      </w:r>
      <w:r>
        <w:t xml:space="preserve"> </w:t>
      </w:r>
    </w:p>
    <w:p w:rsidR="00525132" w:rsidRDefault="004F7B22" w:rsidP="004F7B22">
      <w:pPr>
        <w:pStyle w:val="ListParagraph"/>
      </w:pPr>
      <w:r>
        <w:t>Menus</w:t>
      </w:r>
      <w:r>
        <w:t xml:space="preserve"> </w:t>
      </w:r>
    </w:p>
    <w:p w:rsidR="00525132" w:rsidRDefault="004F7B22" w:rsidP="004F7B22">
      <w:pPr>
        <w:pStyle w:val="ListParagraph"/>
      </w:pPr>
      <w:r>
        <w:t>Recipes</w:t>
      </w:r>
      <w:r>
        <w:t xml:space="preserve"> </w:t>
      </w:r>
    </w:p>
    <w:p w:rsidR="00525132" w:rsidRDefault="004F7B22" w:rsidP="004F7B22">
      <w:pPr>
        <w:pStyle w:val="ListParagraph"/>
      </w:pPr>
      <w:r>
        <w:t>Tattoos</w:t>
      </w:r>
      <w:r>
        <w:t xml:space="preserve"> </w:t>
      </w:r>
    </w:p>
    <w:p w:rsidR="00525132" w:rsidRDefault="004F7B22" w:rsidP="004F7B22">
      <w:pPr>
        <w:pStyle w:val="ListParagraph"/>
      </w:pPr>
      <w:r>
        <w:t>Construction Tools</w:t>
      </w:r>
      <w:r>
        <w:t xml:space="preserve"> </w:t>
      </w:r>
    </w:p>
    <w:p w:rsidR="00525132" w:rsidRDefault="004F7B22" w:rsidP="004F7B22">
      <w:pPr>
        <w:pStyle w:val="ListParagraph"/>
      </w:pPr>
      <w:r>
        <w:t>Interior Design</w:t>
      </w:r>
      <w:r>
        <w:t xml:space="preserve"> </w:t>
      </w:r>
    </w:p>
    <w:p w:rsidR="00525132" w:rsidRDefault="004F7B22" w:rsidP="004F7B22">
      <w:pPr>
        <w:pStyle w:val="ListParagraph"/>
      </w:pPr>
      <w:r>
        <w:t>Sculpture</w:t>
      </w:r>
      <w:r>
        <w:t xml:space="preserve"> </w:t>
      </w:r>
    </w:p>
    <w:p w:rsidR="00525132" w:rsidRDefault="004F7B22" w:rsidP="004F7B22">
      <w:pPr>
        <w:pStyle w:val="ListParagraph"/>
      </w:pPr>
      <w:r>
        <w:t>Musical</w:t>
      </w:r>
      <w:r w:rsidR="00525132">
        <w:t xml:space="preserve"> Composing</w:t>
      </w:r>
      <w:r>
        <w:t xml:space="preserve"> </w:t>
      </w:r>
    </w:p>
    <w:p w:rsidR="00525132" w:rsidRDefault="004F7B22" w:rsidP="004F7B22">
      <w:pPr>
        <w:pStyle w:val="ListParagraph"/>
      </w:pPr>
      <w:r>
        <w:lastRenderedPageBreak/>
        <w:t>Politics</w:t>
      </w:r>
      <w:r>
        <w:t xml:space="preserve"> </w:t>
      </w:r>
    </w:p>
    <w:p w:rsidR="00525132" w:rsidRDefault="00525132" w:rsidP="004F7B22">
      <w:pPr>
        <w:pStyle w:val="ListParagraph"/>
      </w:pPr>
      <w:r>
        <w:t>Wartime docs/ Battle-</w:t>
      </w:r>
      <w:r w:rsidR="004F7B22">
        <w:t>Plans</w:t>
      </w:r>
      <w:r w:rsidR="004F7B22">
        <w:t xml:space="preserve"> </w:t>
      </w:r>
    </w:p>
    <w:p w:rsidR="00525132" w:rsidRDefault="004F7B22" w:rsidP="004F7B22">
      <w:pPr>
        <w:pStyle w:val="ListParagraph"/>
      </w:pPr>
      <w:r>
        <w:t>Journals/Diaries</w:t>
      </w:r>
      <w:r>
        <w:t xml:space="preserve">, </w:t>
      </w:r>
    </w:p>
    <w:p w:rsidR="00525132" w:rsidRDefault="004F7B22" w:rsidP="004F7B22">
      <w:pPr>
        <w:pStyle w:val="ListParagraph"/>
      </w:pPr>
      <w:r>
        <w:t>Letters/Correspondence</w:t>
      </w:r>
      <w:r>
        <w:t xml:space="preserve">, </w:t>
      </w:r>
    </w:p>
    <w:p w:rsidR="00525132" w:rsidRDefault="004F7B22" w:rsidP="004F7B22">
      <w:pPr>
        <w:pStyle w:val="ListParagraph"/>
      </w:pPr>
      <w:r>
        <w:t>Ancestry</w:t>
      </w:r>
      <w:r>
        <w:t xml:space="preserve"> </w:t>
      </w:r>
    </w:p>
    <w:p w:rsidR="00525132" w:rsidRDefault="00525132" w:rsidP="00525132">
      <w:pPr>
        <w:pStyle w:val="ListParagraph"/>
      </w:pPr>
      <w:r>
        <w:t>History</w:t>
      </w:r>
      <w:r w:rsidR="004F7B22">
        <w:t xml:space="preserve"> </w:t>
      </w:r>
    </w:p>
    <w:p w:rsidR="004F7B22" w:rsidRDefault="004F7B22" w:rsidP="00525132">
      <w:pPr>
        <w:pStyle w:val="ListParagraph"/>
      </w:pPr>
      <w:r>
        <w:t>Financial Records</w:t>
      </w:r>
    </w:p>
    <w:p w:rsidR="00525132" w:rsidRDefault="00525132" w:rsidP="004F7B22">
      <w:pPr>
        <w:ind w:left="720" w:hanging="360"/>
        <w:rPr>
          <w:rFonts w:ascii="Book Antiqua" w:hAnsi="Book Antiqua"/>
          <w:bCs/>
          <w:color w:val="000000"/>
          <w:shd w:val="clear" w:color="auto" w:fill="FFFFFF"/>
        </w:rPr>
        <w:sectPr w:rsidR="00525132" w:rsidSect="00525132">
          <w:type w:val="continuous"/>
          <w:pgSz w:w="12240" w:h="15840"/>
          <w:pgMar w:top="1440" w:right="1440" w:bottom="1440" w:left="1440" w:header="720" w:footer="720" w:gutter="0"/>
          <w:cols w:num="3" w:space="720"/>
          <w:docGrid w:linePitch="360"/>
        </w:sectPr>
      </w:pPr>
    </w:p>
    <w:p w:rsidR="004F7B22" w:rsidRPr="004F7B22" w:rsidRDefault="004F7B22" w:rsidP="004F7B22">
      <w:pPr>
        <w:ind w:left="720" w:hanging="360"/>
        <w:rPr>
          <w:rFonts w:ascii="Book Antiqua" w:hAnsi="Book Antiqua"/>
          <w:bCs/>
          <w:color w:val="000000"/>
          <w:shd w:val="clear" w:color="auto" w:fill="FFFFFF"/>
        </w:rPr>
      </w:pPr>
    </w:p>
    <w:p w:rsidR="008A0D6A" w:rsidRPr="003D1FF9" w:rsidRDefault="00B90541" w:rsidP="00525132">
      <w:pPr>
        <w:spacing w:before="100" w:beforeAutospacing="1" w:after="100" w:afterAutospacing="1"/>
        <w:ind w:left="720" w:hanging="360"/>
        <w:rPr>
          <w:rFonts w:ascii="Book Antiqua" w:hAnsi="Book Antiqua"/>
          <w:color w:val="000000"/>
          <w:shd w:val="clear" w:color="auto" w:fill="FFFFFF"/>
        </w:rPr>
      </w:pPr>
      <w:r>
        <w:rPr>
          <w:rFonts w:ascii="Book Antiqua" w:hAnsi="Book Antiqua"/>
          <w:b/>
          <w:bCs/>
          <w:color w:val="000000"/>
          <w:shd w:val="clear" w:color="auto" w:fill="FFFFFF"/>
        </w:rPr>
        <w:t>Annotated Bibliography</w:t>
      </w:r>
      <w:r w:rsidR="00393123">
        <w:rPr>
          <w:rFonts w:ascii="Book Antiqua" w:hAnsi="Book Antiqua"/>
          <w:b/>
          <w:bCs/>
          <w:color w:val="000000"/>
          <w:shd w:val="clear" w:color="auto" w:fill="FFFFFF"/>
        </w:rPr>
        <w:t>:</w:t>
      </w:r>
      <w:r w:rsidR="00EC6905">
        <w:rPr>
          <w:rFonts w:ascii="Book Antiqua" w:hAnsi="Book Antiqua"/>
          <w:b/>
          <w:bCs/>
          <w:color w:val="000000"/>
          <w:shd w:val="clear" w:color="auto" w:fill="FFFFFF"/>
        </w:rPr>
        <w:t xml:space="preserve"> </w:t>
      </w:r>
      <w:r w:rsidR="00525132">
        <w:rPr>
          <w:rFonts w:ascii="Book Antiqua" w:hAnsi="Book Antiqua"/>
          <w:bCs/>
          <w:color w:val="000000"/>
          <w:shd w:val="clear" w:color="auto" w:fill="FFFFFF"/>
        </w:rPr>
        <w:t xml:space="preserve">Once you have selected your research angle, you will perform some preliminary research to help you become better acquainted with your topic before you try to sell this angle to the class. This bibliography will require at least 5 sources, each with a 200 word annotation. </w:t>
      </w:r>
    </w:p>
    <w:p w:rsidR="003D1FF9" w:rsidRDefault="00B90541" w:rsidP="00B90541">
      <w:pPr>
        <w:pStyle w:val="NormalWeb"/>
        <w:spacing w:before="0" w:beforeAutospacing="0" w:after="0" w:afterAutospacing="0"/>
        <w:ind w:left="720" w:hanging="360"/>
        <w:rPr>
          <w:rFonts w:ascii="Book Antiqua" w:hAnsi="Book Antiqua"/>
          <w:color w:val="000000"/>
          <w:sz w:val="20"/>
          <w:szCs w:val="20"/>
          <w:shd w:val="clear" w:color="auto" w:fill="FFFFFF"/>
        </w:rPr>
      </w:pPr>
      <w:r>
        <w:rPr>
          <w:rFonts w:ascii="Book Antiqua" w:hAnsi="Book Antiqua"/>
          <w:b/>
          <w:bCs/>
          <w:color w:val="000000"/>
          <w:sz w:val="22"/>
          <w:szCs w:val="22"/>
          <w:shd w:val="clear" w:color="auto" w:fill="FFFFFF"/>
        </w:rPr>
        <w:lastRenderedPageBreak/>
        <w:t>Presentation Materials</w:t>
      </w:r>
      <w:r w:rsidR="00EC6905">
        <w:rPr>
          <w:rFonts w:ascii="Book Antiqua" w:hAnsi="Book Antiqua"/>
          <w:b/>
          <w:bCs/>
          <w:color w:val="000000"/>
          <w:sz w:val="22"/>
          <w:szCs w:val="22"/>
          <w:shd w:val="clear" w:color="auto" w:fill="FFFFFF"/>
        </w:rPr>
        <w:t>:</w:t>
      </w:r>
      <w:r w:rsidR="00EC6905" w:rsidRPr="00EC6905">
        <w:rPr>
          <w:rFonts w:ascii="Book Antiqua" w:hAnsi="Book Antiqua"/>
          <w:color w:val="000000"/>
          <w:sz w:val="20"/>
          <w:szCs w:val="20"/>
          <w:shd w:val="clear" w:color="auto" w:fill="FFFFFF"/>
        </w:rPr>
        <w:t xml:space="preserve"> </w:t>
      </w:r>
      <w:r w:rsidR="00525132">
        <w:rPr>
          <w:rFonts w:ascii="Book Antiqua" w:hAnsi="Book Antiqua"/>
          <w:color w:val="000000"/>
          <w:sz w:val="20"/>
          <w:szCs w:val="20"/>
          <w:shd w:val="clear" w:color="auto" w:fill="FFFFFF"/>
        </w:rPr>
        <w:t xml:space="preserve">With your presentation, you will be required to turn in two sets of written materials. The first will be a written account of what you are going to say in your presentation. While you should not read off of this document during the presentation, you must include as much of the exact wording of the presentation as possible. Second, you will need to turn in a handout that you will give to the class on the day of your presentation. This handout should address the basic reasons why the class should choose your research direction. </w:t>
      </w:r>
    </w:p>
    <w:p w:rsidR="004F7B22" w:rsidRDefault="004F7B22" w:rsidP="00B90541">
      <w:pPr>
        <w:pStyle w:val="NormalWeb"/>
        <w:spacing w:before="0" w:beforeAutospacing="0" w:after="0" w:afterAutospacing="0"/>
        <w:ind w:left="720" w:hanging="360"/>
        <w:rPr>
          <w:rFonts w:ascii="Book Antiqua" w:hAnsi="Book Antiqua"/>
          <w:color w:val="000000"/>
          <w:sz w:val="20"/>
          <w:szCs w:val="20"/>
          <w:shd w:val="clear" w:color="auto" w:fill="FFFFFF"/>
        </w:rPr>
      </w:pPr>
    </w:p>
    <w:p w:rsidR="004F7B22" w:rsidRPr="006C40AC" w:rsidRDefault="004F7B22" w:rsidP="00B90541">
      <w:pPr>
        <w:pStyle w:val="NormalWeb"/>
        <w:spacing w:before="0" w:beforeAutospacing="0" w:after="0" w:afterAutospacing="0"/>
        <w:ind w:left="720" w:hanging="360"/>
        <w:rPr>
          <w:rFonts w:ascii="Book Antiqua" w:hAnsi="Book Antiqua"/>
          <w:color w:val="000000"/>
          <w:sz w:val="20"/>
          <w:szCs w:val="20"/>
          <w:shd w:val="clear" w:color="auto" w:fill="FFFFFF"/>
        </w:rPr>
      </w:pPr>
      <w:r>
        <w:rPr>
          <w:rFonts w:ascii="Book Antiqua" w:hAnsi="Book Antiqua"/>
          <w:b/>
          <w:color w:val="000000"/>
          <w:sz w:val="20"/>
          <w:szCs w:val="20"/>
          <w:shd w:val="clear" w:color="auto" w:fill="FFFFFF"/>
        </w:rPr>
        <w:t xml:space="preserve">Spoken </w:t>
      </w:r>
      <w:r w:rsidRPr="004F7B22">
        <w:rPr>
          <w:rFonts w:ascii="Book Antiqua" w:hAnsi="Book Antiqua"/>
          <w:b/>
          <w:color w:val="000000"/>
          <w:sz w:val="20"/>
          <w:szCs w:val="20"/>
          <w:shd w:val="clear" w:color="auto" w:fill="FFFFFF"/>
        </w:rPr>
        <w:t>Presentation</w:t>
      </w:r>
      <w:r>
        <w:rPr>
          <w:rFonts w:ascii="Book Antiqua" w:hAnsi="Book Antiqua"/>
          <w:b/>
          <w:color w:val="000000"/>
          <w:sz w:val="20"/>
          <w:szCs w:val="20"/>
          <w:shd w:val="clear" w:color="auto" w:fill="FFFFFF"/>
        </w:rPr>
        <w:t>:</w:t>
      </w:r>
      <w:r w:rsidR="00525132">
        <w:rPr>
          <w:rFonts w:ascii="Book Antiqua" w:hAnsi="Book Antiqua"/>
          <w:b/>
          <w:color w:val="000000"/>
          <w:sz w:val="20"/>
          <w:szCs w:val="20"/>
          <w:shd w:val="clear" w:color="auto" w:fill="FFFFFF"/>
        </w:rPr>
        <w:t xml:space="preserve"> </w:t>
      </w:r>
      <w:r w:rsidR="00525132" w:rsidRPr="00525132">
        <w:rPr>
          <w:rFonts w:ascii="Book Antiqua" w:hAnsi="Book Antiqua"/>
          <w:color w:val="000000"/>
          <w:sz w:val="20"/>
          <w:szCs w:val="20"/>
          <w:shd w:val="clear" w:color="auto" w:fill="FFFFFF"/>
        </w:rPr>
        <w:t>A</w:t>
      </w:r>
      <w:r w:rsidR="00525132">
        <w:rPr>
          <w:rFonts w:ascii="Book Antiqua" w:hAnsi="Book Antiqua"/>
          <w:color w:val="000000"/>
          <w:sz w:val="20"/>
          <w:szCs w:val="20"/>
          <w:shd w:val="clear" w:color="auto" w:fill="FFFFFF"/>
        </w:rPr>
        <w:t xml:space="preserve">t the end of this project, you will be required to give a 5-7 minute presentation to the class that covers the reasons why they should choose your research direction. </w:t>
      </w:r>
      <w:r w:rsidR="006C40AC">
        <w:rPr>
          <w:rFonts w:ascii="Book Antiqua" w:hAnsi="Book Antiqua"/>
          <w:color w:val="000000"/>
          <w:sz w:val="20"/>
          <w:szCs w:val="20"/>
          <w:shd w:val="clear" w:color="auto" w:fill="FFFFFF"/>
        </w:rPr>
        <w:t xml:space="preserve">This speech should be well rehearsed, and accompanied by a set of well-designed visual materials. </w:t>
      </w:r>
    </w:p>
    <w:p w:rsidR="00393123" w:rsidRDefault="00393123" w:rsidP="006C40AC">
      <w:pPr>
        <w:pStyle w:val="NormalWeb"/>
        <w:spacing w:before="0" w:beforeAutospacing="0" w:after="0" w:afterAutospacing="0"/>
        <w:rPr>
          <w:rFonts w:ascii="Book Antiqua" w:hAnsi="Book Antiqua"/>
          <w:b/>
          <w:bCs/>
          <w:color w:val="000000"/>
          <w:sz w:val="22"/>
          <w:szCs w:val="22"/>
          <w:shd w:val="clear" w:color="auto" w:fill="FFFFFF"/>
        </w:rPr>
      </w:pPr>
    </w:p>
    <w:p w:rsidR="00972006" w:rsidRDefault="00972006" w:rsidP="00972006">
      <w:pPr>
        <w:pStyle w:val="NormalWeb"/>
        <w:spacing w:before="0" w:beforeAutospacing="0" w:after="0" w:afterAutospacing="0"/>
        <w:rPr>
          <w:rFonts w:ascii="Book Antiqua" w:hAnsi="Book Antiqua"/>
          <w:b/>
          <w:bCs/>
          <w:color w:val="000000"/>
          <w:sz w:val="22"/>
          <w:szCs w:val="22"/>
          <w:shd w:val="clear" w:color="auto" w:fill="FFFFFF"/>
        </w:rPr>
      </w:pPr>
      <w:r>
        <w:rPr>
          <w:rFonts w:ascii="Book Antiqua" w:hAnsi="Book Antiqua"/>
          <w:b/>
          <w:bCs/>
          <w:color w:val="000000"/>
          <w:sz w:val="22"/>
          <w:szCs w:val="22"/>
          <w:shd w:val="clear" w:color="auto" w:fill="FFFFFF"/>
        </w:rPr>
        <w:t>WHEN</w:t>
      </w:r>
      <w:r w:rsidRPr="00D82C47">
        <w:rPr>
          <w:rFonts w:ascii="Book Antiqua" w:hAnsi="Book Antiqua"/>
          <w:b/>
          <w:bCs/>
          <w:color w:val="000000"/>
          <w:sz w:val="22"/>
          <w:szCs w:val="22"/>
          <w:shd w:val="clear" w:color="auto" w:fill="FFFFFF"/>
        </w:rPr>
        <w:t>:</w:t>
      </w:r>
    </w:p>
    <w:p w:rsidR="002A4E36" w:rsidRDefault="002A4E36" w:rsidP="00972006">
      <w:pPr>
        <w:pStyle w:val="NormalWeb"/>
        <w:spacing w:before="0" w:beforeAutospacing="0" w:after="0" w:afterAutospacing="0"/>
        <w:rPr>
          <w:rFonts w:ascii="Book Antiqua" w:hAnsi="Book Antiqua"/>
          <w:b/>
          <w:bCs/>
          <w:color w:val="000000"/>
          <w:sz w:val="22"/>
          <w:szCs w:val="22"/>
          <w:shd w:val="clear" w:color="auto" w:fill="FFFFFF"/>
        </w:rPr>
      </w:pPr>
    </w:p>
    <w:p w:rsidR="00EC6905" w:rsidRPr="005313CE" w:rsidRDefault="004F7B22" w:rsidP="00EC6905">
      <w:pPr>
        <w:pStyle w:val="NormalWeb"/>
        <w:spacing w:before="0" w:beforeAutospacing="0" w:after="0" w:afterAutospacing="0" w:line="360" w:lineRule="auto"/>
        <w:ind w:firstLine="720"/>
        <w:rPr>
          <w:rFonts w:ascii="Book Antiqua" w:hAnsi="Book Antiqua"/>
          <w:color w:val="000000"/>
          <w:sz w:val="20"/>
          <w:szCs w:val="20"/>
          <w:shd w:val="clear" w:color="auto" w:fill="FFFFFF"/>
        </w:rPr>
      </w:pPr>
      <w:r>
        <w:rPr>
          <w:rFonts w:ascii="Book Antiqua" w:hAnsi="Book Antiqua"/>
          <w:b/>
          <w:color w:val="000000"/>
          <w:sz w:val="20"/>
          <w:szCs w:val="20"/>
          <w:shd w:val="clear" w:color="auto" w:fill="FFFFFF"/>
        </w:rPr>
        <w:t>Rhetorical Purpose Selected</w:t>
      </w:r>
      <w:r w:rsidR="00EC6905">
        <w:rPr>
          <w:rFonts w:ascii="Book Antiqua" w:hAnsi="Book Antiqua"/>
          <w:b/>
          <w:color w:val="000000"/>
          <w:sz w:val="20"/>
          <w:szCs w:val="20"/>
          <w:shd w:val="clear" w:color="auto" w:fill="FFFFFF"/>
        </w:rPr>
        <w:t xml:space="preserve">: </w:t>
      </w:r>
      <w:r w:rsidR="003D1FF9">
        <w:rPr>
          <w:rFonts w:ascii="Book Antiqua" w:hAnsi="Book Antiqua"/>
          <w:b/>
          <w:color w:val="000000"/>
          <w:sz w:val="20"/>
          <w:szCs w:val="20"/>
          <w:shd w:val="clear" w:color="auto" w:fill="FFFFFF"/>
        </w:rPr>
        <w:t xml:space="preserve"> </w:t>
      </w:r>
      <w:r w:rsidR="00EC6905">
        <w:rPr>
          <w:rFonts w:ascii="Book Antiqua" w:hAnsi="Book Antiqua"/>
          <w:b/>
          <w:color w:val="000000"/>
          <w:sz w:val="20"/>
          <w:szCs w:val="20"/>
          <w:shd w:val="clear" w:color="auto" w:fill="FFFFFF"/>
        </w:rPr>
        <w:t xml:space="preserve">                              </w:t>
      </w:r>
      <w:r w:rsidR="00D02C28">
        <w:rPr>
          <w:rFonts w:ascii="Book Antiqua" w:hAnsi="Book Antiqua"/>
          <w:b/>
          <w:color w:val="000000"/>
          <w:sz w:val="20"/>
          <w:szCs w:val="20"/>
          <w:shd w:val="clear" w:color="auto" w:fill="FFFFFF"/>
        </w:rPr>
        <w:t xml:space="preserve">                         </w:t>
      </w:r>
      <w:r>
        <w:rPr>
          <w:rFonts w:ascii="Book Antiqua" w:hAnsi="Book Antiqua"/>
          <w:b/>
          <w:color w:val="000000"/>
          <w:sz w:val="20"/>
          <w:szCs w:val="20"/>
          <w:shd w:val="clear" w:color="auto" w:fill="FFFFFF"/>
        </w:rPr>
        <w:t xml:space="preserve"> </w:t>
      </w:r>
      <w:r w:rsidR="00D02C28">
        <w:rPr>
          <w:rFonts w:ascii="Book Antiqua" w:hAnsi="Book Antiqua"/>
          <w:b/>
          <w:color w:val="000000"/>
          <w:sz w:val="20"/>
          <w:szCs w:val="20"/>
          <w:shd w:val="clear" w:color="auto" w:fill="FFFFFF"/>
        </w:rPr>
        <w:t xml:space="preserve">      </w:t>
      </w:r>
      <w:r>
        <w:rPr>
          <w:rFonts w:ascii="Book Antiqua" w:hAnsi="Book Antiqua"/>
          <w:color w:val="000000"/>
          <w:sz w:val="20"/>
          <w:szCs w:val="20"/>
          <w:shd w:val="clear" w:color="auto" w:fill="FFFFFF"/>
        </w:rPr>
        <w:t>September 16</w:t>
      </w:r>
      <w:r w:rsidR="002A4E36">
        <w:rPr>
          <w:rFonts w:ascii="Book Antiqua" w:hAnsi="Book Antiqua"/>
          <w:color w:val="000000"/>
          <w:sz w:val="20"/>
          <w:szCs w:val="20"/>
          <w:shd w:val="clear" w:color="auto" w:fill="FFFFFF"/>
        </w:rPr>
        <w:t>th</w:t>
      </w:r>
      <w:r w:rsidR="00EC6905">
        <w:rPr>
          <w:rFonts w:ascii="Book Antiqua" w:hAnsi="Book Antiqua"/>
          <w:color w:val="000000"/>
          <w:sz w:val="20"/>
          <w:szCs w:val="20"/>
          <w:shd w:val="clear" w:color="auto" w:fill="FFFFFF"/>
        </w:rPr>
        <w:t xml:space="preserve"> </w:t>
      </w:r>
    </w:p>
    <w:p w:rsidR="00D02C28" w:rsidRDefault="004F7B22" w:rsidP="00EC6905">
      <w:pPr>
        <w:pStyle w:val="NormalWeb"/>
        <w:spacing w:before="0" w:beforeAutospacing="0" w:after="0" w:afterAutospacing="0" w:line="360" w:lineRule="auto"/>
        <w:rPr>
          <w:rFonts w:ascii="Book Antiqua" w:hAnsi="Book Antiqua"/>
          <w:b/>
          <w:color w:val="000000"/>
          <w:sz w:val="20"/>
          <w:szCs w:val="20"/>
          <w:shd w:val="clear" w:color="auto" w:fill="FFFFFF"/>
        </w:rPr>
      </w:pPr>
      <w:r>
        <w:rPr>
          <w:rFonts w:ascii="Book Antiqua" w:hAnsi="Book Antiqua"/>
          <w:b/>
          <w:color w:val="000000"/>
          <w:sz w:val="20"/>
          <w:szCs w:val="20"/>
          <w:shd w:val="clear" w:color="auto" w:fill="FFFFFF"/>
        </w:rPr>
        <w:tab/>
        <w:t>Mini-Annotated Bibliography:</w:t>
      </w:r>
      <w:r w:rsidR="003D1FF9">
        <w:rPr>
          <w:rFonts w:ascii="Book Antiqua" w:hAnsi="Book Antiqua"/>
          <w:b/>
          <w:color w:val="000000"/>
          <w:sz w:val="20"/>
          <w:szCs w:val="20"/>
          <w:shd w:val="clear" w:color="auto" w:fill="FFFFFF"/>
        </w:rPr>
        <w:t xml:space="preserve">       </w:t>
      </w:r>
      <w:r w:rsidR="00D02C28">
        <w:rPr>
          <w:rFonts w:ascii="Book Antiqua" w:hAnsi="Book Antiqua"/>
          <w:b/>
          <w:color w:val="000000"/>
          <w:sz w:val="20"/>
          <w:szCs w:val="20"/>
          <w:shd w:val="clear" w:color="auto" w:fill="FFFFFF"/>
        </w:rPr>
        <w:t xml:space="preserve">                                                     </w:t>
      </w:r>
      <w:r w:rsidR="002A4E36">
        <w:rPr>
          <w:rFonts w:ascii="Book Antiqua" w:hAnsi="Book Antiqua"/>
          <w:color w:val="000000"/>
          <w:sz w:val="20"/>
          <w:szCs w:val="20"/>
          <w:shd w:val="clear" w:color="auto" w:fill="FFFFFF"/>
        </w:rPr>
        <w:t xml:space="preserve">September </w:t>
      </w:r>
      <w:r>
        <w:rPr>
          <w:rFonts w:ascii="Book Antiqua" w:hAnsi="Book Antiqua"/>
          <w:color w:val="000000"/>
          <w:sz w:val="20"/>
          <w:szCs w:val="20"/>
          <w:shd w:val="clear" w:color="auto" w:fill="FFFFFF"/>
        </w:rPr>
        <w:t>27th</w:t>
      </w:r>
    </w:p>
    <w:p w:rsidR="004F7B22" w:rsidRDefault="00D02C28" w:rsidP="00EC6905">
      <w:pPr>
        <w:pStyle w:val="NormalWeb"/>
        <w:spacing w:before="0" w:beforeAutospacing="0" w:after="0" w:afterAutospacing="0" w:line="360" w:lineRule="auto"/>
        <w:rPr>
          <w:rFonts w:ascii="Book Antiqua" w:hAnsi="Book Antiqua"/>
          <w:b/>
          <w:color w:val="000000"/>
          <w:sz w:val="20"/>
          <w:szCs w:val="20"/>
          <w:shd w:val="clear" w:color="auto" w:fill="FFFFFF"/>
        </w:rPr>
      </w:pPr>
      <w:r>
        <w:rPr>
          <w:rFonts w:ascii="Book Antiqua" w:hAnsi="Book Antiqua"/>
          <w:b/>
          <w:color w:val="000000"/>
          <w:sz w:val="20"/>
          <w:szCs w:val="20"/>
          <w:shd w:val="clear" w:color="auto" w:fill="FFFFFF"/>
        </w:rPr>
        <w:tab/>
      </w:r>
      <w:r w:rsidR="004F7B22">
        <w:rPr>
          <w:rFonts w:ascii="Book Antiqua" w:hAnsi="Book Antiqua"/>
          <w:b/>
          <w:color w:val="000000"/>
          <w:sz w:val="20"/>
          <w:szCs w:val="20"/>
          <w:shd w:val="clear" w:color="auto" w:fill="FFFFFF"/>
        </w:rPr>
        <w:t xml:space="preserve">Presentation Materials:                                                                          </w:t>
      </w:r>
      <w:r w:rsidR="004F7B22" w:rsidRPr="004F7B22">
        <w:rPr>
          <w:rFonts w:ascii="Book Antiqua" w:hAnsi="Book Antiqua"/>
          <w:color w:val="000000"/>
          <w:sz w:val="20"/>
          <w:szCs w:val="20"/>
          <w:shd w:val="clear" w:color="auto" w:fill="FFFFFF"/>
        </w:rPr>
        <w:t>October 4th</w:t>
      </w:r>
    </w:p>
    <w:p w:rsidR="00D02C28" w:rsidRPr="00D02C28" w:rsidRDefault="004F7B22" w:rsidP="004F7B22">
      <w:pPr>
        <w:pStyle w:val="NormalWeb"/>
        <w:spacing w:before="0" w:beforeAutospacing="0" w:after="0" w:afterAutospacing="0" w:line="360" w:lineRule="auto"/>
        <w:ind w:firstLine="720"/>
        <w:rPr>
          <w:rFonts w:ascii="Book Antiqua" w:hAnsi="Book Antiqua"/>
          <w:color w:val="000000"/>
          <w:sz w:val="20"/>
          <w:szCs w:val="20"/>
          <w:shd w:val="clear" w:color="auto" w:fill="FFFFFF"/>
        </w:rPr>
      </w:pPr>
      <w:r>
        <w:rPr>
          <w:rFonts w:ascii="Book Antiqua" w:hAnsi="Book Antiqua"/>
          <w:b/>
          <w:color w:val="000000"/>
          <w:sz w:val="20"/>
          <w:szCs w:val="20"/>
          <w:shd w:val="clear" w:color="auto" w:fill="FFFFFF"/>
        </w:rPr>
        <w:t>Presentation Days</w:t>
      </w:r>
      <w:r w:rsidR="003D1FF9">
        <w:rPr>
          <w:rFonts w:ascii="Book Antiqua" w:hAnsi="Book Antiqua"/>
          <w:b/>
          <w:color w:val="000000"/>
          <w:sz w:val="20"/>
          <w:szCs w:val="20"/>
          <w:shd w:val="clear" w:color="auto" w:fill="FFFFFF"/>
        </w:rPr>
        <w:t xml:space="preserve">                </w:t>
      </w:r>
      <w:r w:rsidR="00D02C28">
        <w:rPr>
          <w:rFonts w:ascii="Book Antiqua" w:hAnsi="Book Antiqua"/>
          <w:b/>
          <w:color w:val="000000"/>
          <w:sz w:val="20"/>
          <w:szCs w:val="20"/>
          <w:shd w:val="clear" w:color="auto" w:fill="FFFFFF"/>
        </w:rPr>
        <w:t xml:space="preserve">             </w:t>
      </w:r>
      <w:r>
        <w:rPr>
          <w:rFonts w:ascii="Book Antiqua" w:hAnsi="Book Antiqua"/>
          <w:b/>
          <w:color w:val="000000"/>
          <w:sz w:val="20"/>
          <w:szCs w:val="20"/>
          <w:shd w:val="clear" w:color="auto" w:fill="FFFFFF"/>
        </w:rPr>
        <w:t xml:space="preserve">                                                      </w:t>
      </w:r>
      <w:r>
        <w:rPr>
          <w:rFonts w:ascii="Book Antiqua" w:hAnsi="Book Antiqua"/>
          <w:color w:val="000000"/>
          <w:sz w:val="20"/>
          <w:szCs w:val="20"/>
          <w:shd w:val="clear" w:color="auto" w:fill="FFFFFF"/>
        </w:rPr>
        <w:t>October 10th, 11</w:t>
      </w:r>
      <w:r w:rsidR="002A4E36">
        <w:rPr>
          <w:rFonts w:ascii="Book Antiqua" w:hAnsi="Book Antiqua"/>
          <w:color w:val="000000"/>
          <w:sz w:val="20"/>
          <w:szCs w:val="20"/>
          <w:shd w:val="clear" w:color="auto" w:fill="FFFFFF"/>
        </w:rPr>
        <w:t>th</w:t>
      </w:r>
    </w:p>
    <w:p w:rsidR="00972006" w:rsidRPr="00EC6905" w:rsidRDefault="00972006" w:rsidP="00EC6905">
      <w:pPr>
        <w:pStyle w:val="NormalWeb"/>
        <w:spacing w:before="0" w:beforeAutospacing="0" w:after="0" w:afterAutospacing="0" w:line="360" w:lineRule="auto"/>
        <w:ind w:firstLine="720"/>
        <w:rPr>
          <w:rFonts w:ascii="Book Antiqua" w:hAnsi="Book Antiqua"/>
          <w:b/>
          <w:color w:val="000000"/>
          <w:sz w:val="20"/>
          <w:szCs w:val="20"/>
          <w:shd w:val="clear" w:color="auto" w:fill="FFFFFF"/>
        </w:rPr>
      </w:pPr>
    </w:p>
    <w:sectPr w:rsidR="00972006" w:rsidRPr="00EC6905" w:rsidSect="005251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80" w:rsidRDefault="007E3F80" w:rsidP="00393123">
      <w:r>
        <w:separator/>
      </w:r>
    </w:p>
  </w:endnote>
  <w:endnote w:type="continuationSeparator" w:id="0">
    <w:p w:rsidR="007E3F80" w:rsidRDefault="007E3F80" w:rsidP="0039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antagenet Cherokee">
    <w:panose1 w:val="02020602070100000000"/>
    <w:charset w:val="00"/>
    <w:family w:val="roman"/>
    <w:pitch w:val="variable"/>
    <w:sig w:usb0="00000003" w:usb1="00000000" w:usb2="00001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80" w:rsidRDefault="007E3F80" w:rsidP="00393123">
      <w:r>
        <w:separator/>
      </w:r>
    </w:p>
  </w:footnote>
  <w:footnote w:type="continuationSeparator" w:id="0">
    <w:p w:rsidR="007E3F80" w:rsidRDefault="007E3F80" w:rsidP="00393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84" w:rsidRDefault="00182B84" w:rsidP="00182B84">
    <w:pPr>
      <w:pStyle w:val="Header"/>
      <w:jc w:val="right"/>
    </w:pPr>
    <w:r>
      <w:t>Liddle 2013</w:t>
    </w:r>
  </w:p>
  <w:p w:rsidR="00182B84" w:rsidRDefault="00182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65B5"/>
    <w:multiLevelType w:val="multilevel"/>
    <w:tmpl w:val="2162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282154"/>
    <w:multiLevelType w:val="hybridMultilevel"/>
    <w:tmpl w:val="78AA7C1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5B563531"/>
    <w:multiLevelType w:val="hybridMultilevel"/>
    <w:tmpl w:val="31F86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8F2C85"/>
    <w:multiLevelType w:val="hybridMultilevel"/>
    <w:tmpl w:val="5E52D0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13C6C54"/>
    <w:multiLevelType w:val="hybridMultilevel"/>
    <w:tmpl w:val="6888899C"/>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5">
    <w:nsid w:val="71B752C2"/>
    <w:multiLevelType w:val="hybridMultilevel"/>
    <w:tmpl w:val="444C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18"/>
    <w:rsid w:val="000811B8"/>
    <w:rsid w:val="00182B84"/>
    <w:rsid w:val="001B45C4"/>
    <w:rsid w:val="001B7479"/>
    <w:rsid w:val="00220C50"/>
    <w:rsid w:val="002A4E36"/>
    <w:rsid w:val="002F11F4"/>
    <w:rsid w:val="00393123"/>
    <w:rsid w:val="003A3A79"/>
    <w:rsid w:val="003C6D18"/>
    <w:rsid w:val="003D1FF9"/>
    <w:rsid w:val="00403712"/>
    <w:rsid w:val="004140E9"/>
    <w:rsid w:val="004E3238"/>
    <w:rsid w:val="004F7B22"/>
    <w:rsid w:val="00525132"/>
    <w:rsid w:val="00646EEF"/>
    <w:rsid w:val="006C40AC"/>
    <w:rsid w:val="006C7EC9"/>
    <w:rsid w:val="006E387A"/>
    <w:rsid w:val="007E3F80"/>
    <w:rsid w:val="0082049E"/>
    <w:rsid w:val="0085360D"/>
    <w:rsid w:val="008A0D6A"/>
    <w:rsid w:val="00972006"/>
    <w:rsid w:val="00AD7F9C"/>
    <w:rsid w:val="00B0017A"/>
    <w:rsid w:val="00B37775"/>
    <w:rsid w:val="00B90541"/>
    <w:rsid w:val="00CA60C1"/>
    <w:rsid w:val="00CB7C54"/>
    <w:rsid w:val="00CF2EE0"/>
    <w:rsid w:val="00D02C28"/>
    <w:rsid w:val="00D31BF4"/>
    <w:rsid w:val="00DB34AD"/>
    <w:rsid w:val="00E020DA"/>
    <w:rsid w:val="00E0545A"/>
    <w:rsid w:val="00E460BA"/>
    <w:rsid w:val="00EC6905"/>
    <w:rsid w:val="00F05150"/>
    <w:rsid w:val="00F25806"/>
    <w:rsid w:val="00FE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00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140E9"/>
    <w:pPr>
      <w:ind w:left="720"/>
      <w:contextualSpacing/>
    </w:pPr>
  </w:style>
  <w:style w:type="paragraph" w:styleId="Header">
    <w:name w:val="header"/>
    <w:basedOn w:val="Normal"/>
    <w:link w:val="HeaderChar"/>
    <w:uiPriority w:val="99"/>
    <w:unhideWhenUsed/>
    <w:rsid w:val="00182B84"/>
    <w:pPr>
      <w:tabs>
        <w:tab w:val="center" w:pos="4680"/>
        <w:tab w:val="right" w:pos="9360"/>
      </w:tabs>
    </w:pPr>
  </w:style>
  <w:style w:type="character" w:customStyle="1" w:styleId="HeaderChar">
    <w:name w:val="Header Char"/>
    <w:basedOn w:val="DefaultParagraphFont"/>
    <w:link w:val="Header"/>
    <w:uiPriority w:val="99"/>
    <w:rsid w:val="00182B84"/>
  </w:style>
  <w:style w:type="paragraph" w:styleId="Footer">
    <w:name w:val="footer"/>
    <w:basedOn w:val="Normal"/>
    <w:link w:val="FooterChar"/>
    <w:uiPriority w:val="99"/>
    <w:unhideWhenUsed/>
    <w:rsid w:val="00182B84"/>
    <w:pPr>
      <w:tabs>
        <w:tab w:val="center" w:pos="4680"/>
        <w:tab w:val="right" w:pos="9360"/>
      </w:tabs>
    </w:pPr>
  </w:style>
  <w:style w:type="character" w:customStyle="1" w:styleId="FooterChar">
    <w:name w:val="Footer Char"/>
    <w:basedOn w:val="DefaultParagraphFont"/>
    <w:link w:val="Footer"/>
    <w:uiPriority w:val="99"/>
    <w:rsid w:val="00182B84"/>
  </w:style>
  <w:style w:type="paragraph" w:styleId="BalloonText">
    <w:name w:val="Balloon Text"/>
    <w:basedOn w:val="Normal"/>
    <w:link w:val="BalloonTextChar"/>
    <w:uiPriority w:val="99"/>
    <w:semiHidden/>
    <w:unhideWhenUsed/>
    <w:rsid w:val="00182B84"/>
    <w:rPr>
      <w:rFonts w:ascii="Tahoma" w:hAnsi="Tahoma" w:cs="Tahoma"/>
      <w:sz w:val="16"/>
      <w:szCs w:val="16"/>
    </w:rPr>
  </w:style>
  <w:style w:type="character" w:customStyle="1" w:styleId="BalloonTextChar">
    <w:name w:val="Balloon Text Char"/>
    <w:basedOn w:val="DefaultParagraphFont"/>
    <w:link w:val="BalloonText"/>
    <w:uiPriority w:val="99"/>
    <w:semiHidden/>
    <w:rsid w:val="00182B84"/>
    <w:rPr>
      <w:rFonts w:ascii="Tahoma" w:hAnsi="Tahoma" w:cs="Tahoma"/>
      <w:sz w:val="16"/>
      <w:szCs w:val="16"/>
    </w:rPr>
  </w:style>
  <w:style w:type="character" w:customStyle="1" w:styleId="apple-converted-space">
    <w:name w:val="apple-converted-space"/>
    <w:rsid w:val="003D1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00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140E9"/>
    <w:pPr>
      <w:ind w:left="720"/>
      <w:contextualSpacing/>
    </w:pPr>
  </w:style>
  <w:style w:type="paragraph" w:styleId="Header">
    <w:name w:val="header"/>
    <w:basedOn w:val="Normal"/>
    <w:link w:val="HeaderChar"/>
    <w:uiPriority w:val="99"/>
    <w:unhideWhenUsed/>
    <w:rsid w:val="00182B84"/>
    <w:pPr>
      <w:tabs>
        <w:tab w:val="center" w:pos="4680"/>
        <w:tab w:val="right" w:pos="9360"/>
      </w:tabs>
    </w:pPr>
  </w:style>
  <w:style w:type="character" w:customStyle="1" w:styleId="HeaderChar">
    <w:name w:val="Header Char"/>
    <w:basedOn w:val="DefaultParagraphFont"/>
    <w:link w:val="Header"/>
    <w:uiPriority w:val="99"/>
    <w:rsid w:val="00182B84"/>
  </w:style>
  <w:style w:type="paragraph" w:styleId="Footer">
    <w:name w:val="footer"/>
    <w:basedOn w:val="Normal"/>
    <w:link w:val="FooterChar"/>
    <w:uiPriority w:val="99"/>
    <w:unhideWhenUsed/>
    <w:rsid w:val="00182B84"/>
    <w:pPr>
      <w:tabs>
        <w:tab w:val="center" w:pos="4680"/>
        <w:tab w:val="right" w:pos="9360"/>
      </w:tabs>
    </w:pPr>
  </w:style>
  <w:style w:type="character" w:customStyle="1" w:styleId="FooterChar">
    <w:name w:val="Footer Char"/>
    <w:basedOn w:val="DefaultParagraphFont"/>
    <w:link w:val="Footer"/>
    <w:uiPriority w:val="99"/>
    <w:rsid w:val="00182B84"/>
  </w:style>
  <w:style w:type="paragraph" w:styleId="BalloonText">
    <w:name w:val="Balloon Text"/>
    <w:basedOn w:val="Normal"/>
    <w:link w:val="BalloonTextChar"/>
    <w:uiPriority w:val="99"/>
    <w:semiHidden/>
    <w:unhideWhenUsed/>
    <w:rsid w:val="00182B84"/>
    <w:rPr>
      <w:rFonts w:ascii="Tahoma" w:hAnsi="Tahoma" w:cs="Tahoma"/>
      <w:sz w:val="16"/>
      <w:szCs w:val="16"/>
    </w:rPr>
  </w:style>
  <w:style w:type="character" w:customStyle="1" w:styleId="BalloonTextChar">
    <w:name w:val="Balloon Text Char"/>
    <w:basedOn w:val="DefaultParagraphFont"/>
    <w:link w:val="BalloonText"/>
    <w:uiPriority w:val="99"/>
    <w:semiHidden/>
    <w:rsid w:val="00182B84"/>
    <w:rPr>
      <w:rFonts w:ascii="Tahoma" w:hAnsi="Tahoma" w:cs="Tahoma"/>
      <w:sz w:val="16"/>
      <w:szCs w:val="16"/>
    </w:rPr>
  </w:style>
  <w:style w:type="character" w:customStyle="1" w:styleId="apple-converted-space">
    <w:name w:val="apple-converted-space"/>
    <w:rsid w:val="003D1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3</cp:revision>
  <dcterms:created xsi:type="dcterms:W3CDTF">2013-09-09T21:41:00Z</dcterms:created>
  <dcterms:modified xsi:type="dcterms:W3CDTF">2013-09-09T22:24:00Z</dcterms:modified>
</cp:coreProperties>
</file>